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30FBC2D" w14:textId="77777777" w:rsidR="00E46193" w:rsidRPr="00E46193" w:rsidRDefault="00E46193" w:rsidP="00110F57">
      <w:pPr>
        <w:widowControl w:val="0"/>
        <w:autoSpaceDE w:val="0"/>
        <w:autoSpaceDN w:val="0"/>
        <w:adjustRightInd w:val="0"/>
        <w:spacing w:after="240"/>
        <w:rPr>
          <w:rFonts w:asciiTheme="majorHAnsi" w:hAnsiTheme="majorHAnsi" w:cs="Times"/>
          <w:b/>
          <w:sz w:val="28"/>
          <w:szCs w:val="22"/>
        </w:rPr>
      </w:pPr>
      <w:bookmarkStart w:id="0" w:name="_GoBack"/>
      <w:bookmarkEnd w:id="0"/>
      <w:r w:rsidRPr="00E46193">
        <w:rPr>
          <w:rFonts w:asciiTheme="majorHAnsi" w:hAnsiTheme="majorHAnsi" w:cs="Times"/>
          <w:b/>
          <w:sz w:val="28"/>
          <w:szCs w:val="22"/>
        </w:rPr>
        <w:t>Southeast Area Command Community Policing Council Meeting Notes</w:t>
      </w:r>
    </w:p>
    <w:p w14:paraId="6DB2F318" w14:textId="77777777" w:rsidR="00E46193" w:rsidRPr="00E46193" w:rsidRDefault="00E46193" w:rsidP="00110F57">
      <w:pPr>
        <w:widowControl w:val="0"/>
        <w:autoSpaceDE w:val="0"/>
        <w:autoSpaceDN w:val="0"/>
        <w:adjustRightInd w:val="0"/>
        <w:spacing w:after="240"/>
        <w:rPr>
          <w:rFonts w:asciiTheme="majorHAnsi" w:hAnsiTheme="majorHAnsi" w:cs="Times"/>
          <w:sz w:val="22"/>
          <w:szCs w:val="22"/>
        </w:rPr>
      </w:pPr>
      <w:r w:rsidRPr="00E46193">
        <w:rPr>
          <w:rFonts w:asciiTheme="majorHAnsi" w:hAnsiTheme="majorHAnsi" w:cs="Times"/>
          <w:sz w:val="22"/>
          <w:szCs w:val="22"/>
        </w:rPr>
        <w:t>May</w:t>
      </w:r>
      <w:r>
        <w:rPr>
          <w:rFonts w:asciiTheme="majorHAnsi" w:hAnsiTheme="majorHAnsi" w:cs="Times"/>
          <w:sz w:val="22"/>
          <w:szCs w:val="22"/>
        </w:rPr>
        <w:t xml:space="preserve"> </w:t>
      </w:r>
      <w:r w:rsidRPr="00E46193">
        <w:rPr>
          <w:rFonts w:asciiTheme="majorHAnsi" w:hAnsiTheme="majorHAnsi" w:cs="Times"/>
          <w:sz w:val="22"/>
          <w:szCs w:val="22"/>
        </w:rPr>
        <w:t xml:space="preserve">19, 2016 6:00PM–7:00PM </w:t>
      </w:r>
    </w:p>
    <w:p w14:paraId="0524DD61" w14:textId="77777777" w:rsid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Meeting called to adjourn at 6:08pm.</w:t>
      </w:r>
    </w:p>
    <w:p w14:paraId="724D76E0" w14:textId="77777777" w:rsid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Introductions around the room. There was concern that no APD officers were in attendance today. The Sargent may have been on call however there should always be someone in attendance.</w:t>
      </w:r>
    </w:p>
    <w:p w14:paraId="20D668C3" w14:textId="77777777" w:rsidR="00E46193" w:rsidRP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CPC meeting date and time was posted on Next Door by the Chair Ron. A few members of the community heard of the meeting on Next Door.</w:t>
      </w:r>
    </w:p>
    <w:p w14:paraId="5C7DBE34" w14:textId="77777777" w:rsid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At this point we do not have quorum to approve minutes. Clara Padilla Silver has resigned and there are no APD officers in attendance tonight.</w:t>
      </w:r>
      <w:r w:rsidR="00101680">
        <w:rPr>
          <w:rFonts w:asciiTheme="majorHAnsi" w:hAnsiTheme="majorHAnsi" w:cs="Calibri"/>
          <w:sz w:val="22"/>
          <w:szCs w:val="22"/>
        </w:rPr>
        <w:t xml:space="preserve"> Ron will be contacting the Commander to give them a special invitation to be in attendance next time.</w:t>
      </w:r>
    </w:p>
    <w:p w14:paraId="5EF6C806" w14:textId="77777777" w:rsidR="00E46193" w:rsidRP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We will approve the April and May minutes at the June 16</w:t>
      </w:r>
      <w:r w:rsidRPr="00E46193">
        <w:rPr>
          <w:rFonts w:asciiTheme="majorHAnsi" w:hAnsiTheme="majorHAnsi" w:cs="Calibri"/>
          <w:sz w:val="22"/>
          <w:szCs w:val="22"/>
          <w:vertAlign w:val="superscript"/>
        </w:rPr>
        <w:t>th</w:t>
      </w:r>
      <w:r>
        <w:rPr>
          <w:rFonts w:asciiTheme="majorHAnsi" w:hAnsiTheme="majorHAnsi" w:cs="Calibri"/>
          <w:sz w:val="22"/>
          <w:szCs w:val="22"/>
        </w:rPr>
        <w:t xml:space="preserve"> meting. The Public would like a copy of the meeting minutes. Celina said the Southeast Council is next on the list to get these up on the website.</w:t>
      </w:r>
    </w:p>
    <w:p w14:paraId="3C64870A" w14:textId="77777777" w:rsidR="00E46193" w:rsidRP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sidRPr="00E46193">
        <w:rPr>
          <w:rFonts w:asciiTheme="majorHAnsi" w:hAnsiTheme="majorHAnsi" w:cs="Calibri"/>
          <w:sz w:val="22"/>
          <w:szCs w:val="22"/>
        </w:rPr>
        <w:t>CPC Orientation at Police Academy – April 16</w:t>
      </w:r>
      <w:r>
        <w:rPr>
          <w:rFonts w:asciiTheme="majorHAnsi" w:hAnsiTheme="majorHAnsi" w:cs="Calibri"/>
          <w:position w:val="16"/>
          <w:sz w:val="22"/>
          <w:szCs w:val="22"/>
        </w:rPr>
        <w:t xml:space="preserve"> </w:t>
      </w:r>
      <w:r w:rsidRPr="00E46193">
        <w:rPr>
          <w:rFonts w:asciiTheme="majorHAnsi" w:hAnsiTheme="majorHAnsi" w:cs="Calibri"/>
          <w:sz w:val="22"/>
          <w:szCs w:val="22"/>
        </w:rPr>
        <w:t>&amp; 23</w:t>
      </w:r>
      <w:r>
        <w:rPr>
          <w:rFonts w:asciiTheme="majorHAnsi" w:hAnsiTheme="majorHAnsi" w:cs="Calibri"/>
          <w:sz w:val="22"/>
          <w:szCs w:val="22"/>
        </w:rPr>
        <w:t>. This was a day long meeting presentations were videotaped, the make up sessions will be scheduled. This was a contract with the DOJ that APD paid for. The monitor requested a conference call every other month with the CPCs, Celina will send more information. Good Orientation, several items were discussed including how the 6 Policing Councils can communicate. Some things that each CPC is working may effect the other councils, how do we get everyone pulled together? We now have a list of emails we can communicate with the Chairs from each of the commands.</w:t>
      </w:r>
    </w:p>
    <w:p w14:paraId="779D63F2" w14:textId="77777777" w:rsidR="00DF7D68" w:rsidRDefault="00DF7D68"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 xml:space="preserve">Ron has a status list of all our resolutions that he will hand out to the council members at the end of the meeting. </w:t>
      </w:r>
      <w:r w:rsidR="00100FAF">
        <w:rPr>
          <w:rFonts w:asciiTheme="majorHAnsi" w:hAnsiTheme="majorHAnsi" w:cs="Calibri"/>
          <w:sz w:val="22"/>
          <w:szCs w:val="22"/>
        </w:rPr>
        <w:t>8 resolutions have been discussed by the Southeast CPC.</w:t>
      </w:r>
      <w:r w:rsidR="00067735">
        <w:rPr>
          <w:rFonts w:asciiTheme="majorHAnsi" w:hAnsiTheme="majorHAnsi" w:cs="Calibri"/>
          <w:sz w:val="22"/>
          <w:szCs w:val="22"/>
        </w:rPr>
        <w:t xml:space="preserve"> 1 is awaiting quorum to move forward, 3 have been submitted to APD and we have not heard back yet, 4 have been tabled for more research or further clarifications.</w:t>
      </w:r>
    </w:p>
    <w:p w14:paraId="6C102888" w14:textId="77777777" w:rsid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sidRPr="00E46193">
        <w:rPr>
          <w:rFonts w:asciiTheme="majorHAnsi" w:hAnsiTheme="majorHAnsi" w:cs="Calibri"/>
          <w:sz w:val="22"/>
          <w:szCs w:val="22"/>
        </w:rPr>
        <w:t>Monthly Crime Report from SE Area Command  </w:t>
      </w:r>
      <w:r>
        <w:rPr>
          <w:rFonts w:asciiTheme="majorHAnsi" w:hAnsiTheme="majorHAnsi" w:cs="Calibri"/>
          <w:sz w:val="22"/>
          <w:szCs w:val="22"/>
        </w:rPr>
        <w:t>was not available because there were no APD officers in attendance.</w:t>
      </w:r>
      <w:r w:rsidR="00DF7D68">
        <w:rPr>
          <w:rFonts w:asciiTheme="majorHAnsi" w:hAnsiTheme="majorHAnsi" w:cs="Calibri"/>
          <w:sz w:val="22"/>
          <w:szCs w:val="22"/>
        </w:rPr>
        <w:t xml:space="preserve"> Celina noted that the whole department will be 100% trained on the new use of force training. There is also a cultural training for all officers. Cultural training includes how to deal with a scenario when there is a different language spoken in the home, children may be trying to translate, and sensitivity with artifacts or cultural norms they may not be familiar with. This training takes officers off the streets, this is causing stress on the community and the department because the calls are taking longer and there are less officers available especially with Priority 3 calls. With presidential candidates in town, this is also a strain on APD resources.</w:t>
      </w:r>
    </w:p>
    <w:p w14:paraId="42EFDFB8" w14:textId="77777777" w:rsidR="00E46193" w:rsidRDefault="00E46193"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Ron shared the p</w:t>
      </w:r>
      <w:r w:rsidR="00DF7D68">
        <w:rPr>
          <w:rFonts w:asciiTheme="majorHAnsi" w:hAnsiTheme="majorHAnsi" w:cs="Calibri"/>
          <w:sz w:val="22"/>
          <w:szCs w:val="22"/>
        </w:rPr>
        <w:t>urpose of ride-</w:t>
      </w:r>
      <w:r>
        <w:rPr>
          <w:rFonts w:asciiTheme="majorHAnsi" w:hAnsiTheme="majorHAnsi" w:cs="Calibri"/>
          <w:sz w:val="22"/>
          <w:szCs w:val="22"/>
        </w:rPr>
        <w:t>alongs and the importance of the CPC to at</w:t>
      </w:r>
      <w:r w:rsidR="00DF7D68">
        <w:rPr>
          <w:rFonts w:asciiTheme="majorHAnsi" w:hAnsiTheme="majorHAnsi" w:cs="Calibri"/>
          <w:sz w:val="22"/>
          <w:szCs w:val="22"/>
        </w:rPr>
        <w:t xml:space="preserve">tend ride-alongs. The </w:t>
      </w:r>
      <w:r w:rsidR="00DF7D68">
        <w:rPr>
          <w:rFonts w:asciiTheme="majorHAnsi" w:hAnsiTheme="majorHAnsi" w:cs="Calibri"/>
          <w:sz w:val="22"/>
          <w:szCs w:val="22"/>
        </w:rPr>
        <w:lastRenderedPageBreak/>
        <w:t>CPC gets ideas on how APD operates and what issues there might be where we can make resolutions. Ride-alongs don’t have to be the full 8 hours, you can work with APD on a shorter amount of time if needed.</w:t>
      </w:r>
    </w:p>
    <w:p w14:paraId="0766687E" w14:textId="77777777" w:rsidR="00DF7D68" w:rsidRPr="00E46193" w:rsidRDefault="00DF7D68"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Celina handed out the APD Strategic Plan and how to engage the CPCs in providing feedback.</w:t>
      </w:r>
    </w:p>
    <w:p w14:paraId="7EC36AA8" w14:textId="77777777" w:rsidR="00100FAF" w:rsidRPr="00E46193" w:rsidRDefault="00DF7D68"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Agenda items for next meeting</w:t>
      </w:r>
      <w:r w:rsidR="00100FAF">
        <w:rPr>
          <w:rFonts w:asciiTheme="majorHAnsi" w:hAnsiTheme="majorHAnsi" w:cs="Calibri"/>
          <w:sz w:val="22"/>
          <w:szCs w:val="22"/>
        </w:rPr>
        <w:t xml:space="preserve">: Discuss </w:t>
      </w:r>
      <w:r>
        <w:rPr>
          <w:rFonts w:asciiTheme="majorHAnsi" w:hAnsiTheme="majorHAnsi" w:cs="Calibri"/>
          <w:sz w:val="22"/>
          <w:szCs w:val="22"/>
        </w:rPr>
        <w:t>the new Use Of Force Guidelines</w:t>
      </w:r>
      <w:r w:rsidR="00100FAF">
        <w:rPr>
          <w:rFonts w:asciiTheme="majorHAnsi" w:hAnsiTheme="majorHAnsi" w:cs="Calibri"/>
          <w:sz w:val="22"/>
          <w:szCs w:val="22"/>
        </w:rPr>
        <w:t xml:space="preserve">. </w:t>
      </w:r>
      <w:r w:rsidR="00100FAF" w:rsidRPr="00100FAF">
        <w:rPr>
          <w:rFonts w:asciiTheme="majorHAnsi" w:hAnsiTheme="majorHAnsi" w:cs="Calibri"/>
          <w:sz w:val="22"/>
          <w:szCs w:val="22"/>
          <w:highlight w:val="yellow"/>
        </w:rPr>
        <w:t>Homework for Council:</w:t>
      </w:r>
      <w:r w:rsidR="00100FAF">
        <w:rPr>
          <w:rFonts w:asciiTheme="majorHAnsi" w:hAnsiTheme="majorHAnsi" w:cs="Calibri"/>
          <w:sz w:val="22"/>
          <w:szCs w:val="22"/>
          <w:highlight w:val="yellow"/>
        </w:rPr>
        <w:t xml:space="preserve"> Read Through Use of F</w:t>
      </w:r>
      <w:r w:rsidR="00100FAF" w:rsidRPr="00100FAF">
        <w:rPr>
          <w:rFonts w:asciiTheme="majorHAnsi" w:hAnsiTheme="majorHAnsi" w:cs="Calibri"/>
          <w:sz w:val="22"/>
          <w:szCs w:val="22"/>
          <w:highlight w:val="yellow"/>
        </w:rPr>
        <w:t>orce</w:t>
      </w:r>
      <w:r w:rsidR="00100FAF">
        <w:rPr>
          <w:rFonts w:asciiTheme="majorHAnsi" w:hAnsiTheme="majorHAnsi" w:cs="Calibri"/>
          <w:sz w:val="22"/>
          <w:szCs w:val="22"/>
          <w:highlight w:val="yellow"/>
        </w:rPr>
        <w:t xml:space="preserve"> Guidelines</w:t>
      </w:r>
      <w:r w:rsidR="00100FAF" w:rsidRPr="00100FAF">
        <w:rPr>
          <w:rFonts w:asciiTheme="majorHAnsi" w:hAnsiTheme="majorHAnsi" w:cs="Calibri"/>
          <w:sz w:val="22"/>
          <w:szCs w:val="22"/>
          <w:highlight w:val="yellow"/>
        </w:rPr>
        <w:t>. How is it different from the original use of force policy?</w:t>
      </w:r>
      <w:r w:rsidR="00100FAF">
        <w:rPr>
          <w:rFonts w:asciiTheme="majorHAnsi" w:hAnsiTheme="majorHAnsi" w:cs="Calibri"/>
          <w:sz w:val="22"/>
          <w:szCs w:val="22"/>
        </w:rPr>
        <w:t xml:space="preserve"> This along with the shorter summary is posted on the CABQ website.</w:t>
      </w:r>
    </w:p>
    <w:p w14:paraId="29DFBAC6" w14:textId="77777777" w:rsidR="00E46193" w:rsidRDefault="00100FAF" w:rsidP="00110F57">
      <w:pPr>
        <w:widowControl w:val="0"/>
        <w:tabs>
          <w:tab w:val="left" w:pos="220"/>
          <w:tab w:val="left" w:pos="720"/>
        </w:tabs>
        <w:autoSpaceDE w:val="0"/>
        <w:autoSpaceDN w:val="0"/>
        <w:adjustRightInd w:val="0"/>
        <w:spacing w:after="373"/>
        <w:rPr>
          <w:rFonts w:asciiTheme="majorHAnsi" w:hAnsiTheme="majorHAnsi" w:cs="Calibri"/>
          <w:sz w:val="22"/>
          <w:szCs w:val="22"/>
        </w:rPr>
      </w:pPr>
      <w:r>
        <w:rPr>
          <w:rFonts w:asciiTheme="majorHAnsi" w:hAnsiTheme="majorHAnsi" w:cs="Calibri"/>
          <w:sz w:val="22"/>
          <w:szCs w:val="22"/>
        </w:rPr>
        <w:t>Other Business:</w:t>
      </w:r>
    </w:p>
    <w:p w14:paraId="070D0EA2" w14:textId="77777777" w:rsidR="00100FAF" w:rsidRDefault="00E46193" w:rsidP="00110F57">
      <w:pPr>
        <w:widowControl w:val="0"/>
        <w:autoSpaceDE w:val="0"/>
        <w:autoSpaceDN w:val="0"/>
        <w:adjustRightInd w:val="0"/>
        <w:spacing w:after="240"/>
        <w:rPr>
          <w:rFonts w:asciiTheme="majorHAnsi" w:hAnsiTheme="majorHAnsi" w:cs="Calibri"/>
          <w:sz w:val="22"/>
          <w:szCs w:val="22"/>
        </w:rPr>
      </w:pPr>
      <w:r w:rsidRPr="00E46193">
        <w:rPr>
          <w:rFonts w:asciiTheme="majorHAnsi" w:hAnsiTheme="majorHAnsi" w:cs="Calibri"/>
          <w:sz w:val="22"/>
          <w:szCs w:val="22"/>
        </w:rPr>
        <w:t>POB/CPOA S</w:t>
      </w:r>
      <w:r w:rsidR="00100FAF">
        <w:rPr>
          <w:rFonts w:asciiTheme="majorHAnsi" w:hAnsiTheme="majorHAnsi" w:cs="Calibri"/>
          <w:sz w:val="22"/>
          <w:szCs w:val="22"/>
        </w:rPr>
        <w:t>ummit Meeting – Ron discussed the purpose of the CPOA and handed out a description. Plays a major role in the department of justice. A member of the public noted that they watched a CPOA meeting on gov tv and they discussed how the CPOA doesn’t have any influence on policies and their recommendations are not being heard either (very similar to the CPCs complaints and feeling). We received guidance and instruction by the CPOA lead and heard from APD Forward and the ACLU. Issues and concerns regarding communication, Ed Harness will try to help organize collaboration between the CPCs.</w:t>
      </w:r>
    </w:p>
    <w:p w14:paraId="1AF70205" w14:textId="77777777" w:rsidR="00E46193" w:rsidRPr="00E46193" w:rsidRDefault="00E46193" w:rsidP="00110F57">
      <w:pPr>
        <w:widowControl w:val="0"/>
        <w:autoSpaceDE w:val="0"/>
        <w:autoSpaceDN w:val="0"/>
        <w:adjustRightInd w:val="0"/>
        <w:spacing w:after="240"/>
        <w:rPr>
          <w:rFonts w:asciiTheme="majorHAnsi" w:hAnsiTheme="majorHAnsi" w:cs="Times"/>
          <w:sz w:val="22"/>
          <w:szCs w:val="22"/>
        </w:rPr>
      </w:pPr>
      <w:r w:rsidRPr="00E46193">
        <w:rPr>
          <w:rFonts w:asciiTheme="majorHAnsi" w:hAnsiTheme="majorHAnsi" w:cs="Calibri"/>
          <w:sz w:val="22"/>
          <w:szCs w:val="22"/>
        </w:rPr>
        <w:t xml:space="preserve">Posting Meeting Minutes on CABQ Website </w:t>
      </w:r>
    </w:p>
    <w:p w14:paraId="111530E4" w14:textId="77777777" w:rsidR="00101680" w:rsidRDefault="00101680" w:rsidP="00110F57">
      <w:pPr>
        <w:widowControl w:val="0"/>
        <w:autoSpaceDE w:val="0"/>
        <w:autoSpaceDN w:val="0"/>
        <w:adjustRightInd w:val="0"/>
        <w:spacing w:after="240"/>
        <w:rPr>
          <w:rFonts w:asciiTheme="majorHAnsi" w:hAnsiTheme="majorHAnsi" w:cs="Calibri"/>
          <w:sz w:val="22"/>
          <w:szCs w:val="22"/>
        </w:rPr>
      </w:pPr>
    </w:p>
    <w:p w14:paraId="750161B5" w14:textId="77777777" w:rsidR="00100FAF" w:rsidRDefault="00100FAF" w:rsidP="00110F57">
      <w:pPr>
        <w:widowControl w:val="0"/>
        <w:autoSpaceDE w:val="0"/>
        <w:autoSpaceDN w:val="0"/>
        <w:adjustRightInd w:val="0"/>
        <w:spacing w:after="240"/>
        <w:rPr>
          <w:rFonts w:asciiTheme="majorHAnsi" w:hAnsiTheme="majorHAnsi" w:cs="Calibri"/>
          <w:sz w:val="22"/>
          <w:szCs w:val="22"/>
        </w:rPr>
      </w:pPr>
      <w:r w:rsidRPr="00E46193">
        <w:rPr>
          <w:rFonts w:asciiTheme="majorHAnsi" w:hAnsiTheme="majorHAnsi" w:cs="Calibri"/>
          <w:sz w:val="22"/>
          <w:szCs w:val="22"/>
        </w:rPr>
        <w:t>Closed Me</w:t>
      </w:r>
      <w:r>
        <w:rPr>
          <w:rFonts w:asciiTheme="majorHAnsi" w:hAnsiTheme="majorHAnsi" w:cs="Calibri"/>
          <w:sz w:val="22"/>
          <w:szCs w:val="22"/>
        </w:rPr>
        <w:t>eting</w:t>
      </w:r>
      <w:r w:rsidR="00110F57">
        <w:rPr>
          <w:rFonts w:asciiTheme="majorHAnsi" w:hAnsiTheme="majorHAnsi" w:cs="Calibri"/>
          <w:sz w:val="22"/>
          <w:szCs w:val="22"/>
        </w:rPr>
        <w:t>:</w:t>
      </w:r>
    </w:p>
    <w:p w14:paraId="510E5683" w14:textId="77777777" w:rsidR="00E46193" w:rsidRDefault="00067735" w:rsidP="00110F57">
      <w:pPr>
        <w:widowControl w:val="0"/>
        <w:autoSpaceDE w:val="0"/>
        <w:autoSpaceDN w:val="0"/>
        <w:adjustRightInd w:val="0"/>
        <w:spacing w:after="240"/>
        <w:rPr>
          <w:rFonts w:asciiTheme="majorHAnsi" w:hAnsiTheme="majorHAnsi" w:cs="Calibri"/>
          <w:sz w:val="22"/>
          <w:szCs w:val="22"/>
        </w:rPr>
      </w:pPr>
      <w:r>
        <w:rPr>
          <w:rFonts w:asciiTheme="majorHAnsi" w:hAnsiTheme="majorHAnsi" w:cs="Calibri"/>
          <w:sz w:val="22"/>
          <w:szCs w:val="22"/>
        </w:rPr>
        <w:t xml:space="preserve">New CPC </w:t>
      </w:r>
      <w:r w:rsidR="00100FAF">
        <w:rPr>
          <w:rFonts w:asciiTheme="majorHAnsi" w:hAnsiTheme="majorHAnsi" w:cs="Calibri"/>
          <w:sz w:val="22"/>
          <w:szCs w:val="22"/>
        </w:rPr>
        <w:t>Applicant</w:t>
      </w:r>
      <w:r>
        <w:rPr>
          <w:rFonts w:asciiTheme="majorHAnsi" w:hAnsiTheme="majorHAnsi" w:cs="Calibri"/>
          <w:sz w:val="22"/>
          <w:szCs w:val="22"/>
        </w:rPr>
        <w:t xml:space="preserve">s – Andrea Butler, </w:t>
      </w:r>
      <w:r w:rsidR="00E46193" w:rsidRPr="00E46193">
        <w:rPr>
          <w:rFonts w:asciiTheme="majorHAnsi" w:hAnsiTheme="majorHAnsi" w:cs="Calibri"/>
          <w:sz w:val="22"/>
          <w:szCs w:val="22"/>
        </w:rPr>
        <w:t>Todd Kers</w:t>
      </w:r>
      <w:r w:rsidR="00100FAF">
        <w:rPr>
          <w:rFonts w:asciiTheme="majorHAnsi" w:hAnsiTheme="majorHAnsi" w:cs="Calibri"/>
          <w:sz w:val="22"/>
          <w:szCs w:val="22"/>
        </w:rPr>
        <w:t>ting</w:t>
      </w:r>
      <w:r>
        <w:rPr>
          <w:rFonts w:asciiTheme="majorHAnsi" w:hAnsiTheme="majorHAnsi" w:cs="Calibri"/>
          <w:sz w:val="22"/>
          <w:szCs w:val="22"/>
        </w:rPr>
        <w:t xml:space="preserve">, </w:t>
      </w:r>
      <w:r w:rsidR="00100FAF">
        <w:rPr>
          <w:rFonts w:asciiTheme="majorHAnsi" w:hAnsiTheme="majorHAnsi" w:cs="Calibri"/>
          <w:sz w:val="22"/>
          <w:szCs w:val="22"/>
        </w:rPr>
        <w:t>Antonio Garcia</w:t>
      </w:r>
      <w:r>
        <w:rPr>
          <w:rFonts w:asciiTheme="majorHAnsi" w:hAnsiTheme="majorHAnsi" w:cs="Calibri"/>
          <w:sz w:val="22"/>
          <w:szCs w:val="22"/>
        </w:rPr>
        <w:t xml:space="preserve">, </w:t>
      </w:r>
      <w:r w:rsidR="00E46193" w:rsidRPr="00E46193">
        <w:rPr>
          <w:rFonts w:asciiTheme="majorHAnsi" w:hAnsiTheme="majorHAnsi" w:cs="Calibri"/>
          <w:sz w:val="22"/>
          <w:szCs w:val="22"/>
        </w:rPr>
        <w:t xml:space="preserve">Revathi A-Davidson </w:t>
      </w:r>
    </w:p>
    <w:p w14:paraId="2E19BFE0" w14:textId="77777777" w:rsidR="00101680" w:rsidRDefault="00101680" w:rsidP="00110F57">
      <w:pPr>
        <w:widowControl w:val="0"/>
        <w:autoSpaceDE w:val="0"/>
        <w:autoSpaceDN w:val="0"/>
        <w:adjustRightInd w:val="0"/>
        <w:spacing w:after="240"/>
        <w:rPr>
          <w:rFonts w:asciiTheme="majorHAnsi" w:hAnsiTheme="majorHAnsi" w:cs="Calibri"/>
          <w:sz w:val="22"/>
          <w:szCs w:val="22"/>
        </w:rPr>
      </w:pPr>
      <w:r>
        <w:rPr>
          <w:rFonts w:asciiTheme="majorHAnsi" w:hAnsiTheme="majorHAnsi" w:cs="Calibri"/>
          <w:sz w:val="22"/>
          <w:szCs w:val="22"/>
        </w:rPr>
        <w:t>Cassandra noted the importance of spending time outside of CPC meetings to review minutes, research for recommendations, research questions from the community, write recommendations, attend other community meetings to stay informed</w:t>
      </w:r>
      <w:r w:rsidR="00110F57">
        <w:rPr>
          <w:rFonts w:asciiTheme="majorHAnsi" w:hAnsiTheme="majorHAnsi" w:cs="Calibri"/>
          <w:sz w:val="22"/>
          <w:szCs w:val="22"/>
        </w:rPr>
        <w:t>, etc</w:t>
      </w:r>
      <w:r>
        <w:rPr>
          <w:rFonts w:asciiTheme="majorHAnsi" w:hAnsiTheme="majorHAnsi" w:cs="Calibri"/>
          <w:sz w:val="22"/>
          <w:szCs w:val="22"/>
        </w:rPr>
        <w:t>.</w:t>
      </w:r>
    </w:p>
    <w:p w14:paraId="2CE2B783" w14:textId="77777777" w:rsidR="00110F57" w:rsidRDefault="00110F57" w:rsidP="00110F57">
      <w:pPr>
        <w:widowControl w:val="0"/>
        <w:autoSpaceDE w:val="0"/>
        <w:autoSpaceDN w:val="0"/>
        <w:adjustRightInd w:val="0"/>
        <w:spacing w:after="240"/>
        <w:rPr>
          <w:rFonts w:asciiTheme="majorHAnsi" w:hAnsiTheme="majorHAnsi" w:cs="Calibri"/>
          <w:sz w:val="22"/>
          <w:szCs w:val="22"/>
        </w:rPr>
      </w:pPr>
      <w:r>
        <w:rPr>
          <w:rFonts w:asciiTheme="majorHAnsi" w:hAnsiTheme="majorHAnsi" w:cs="Calibri"/>
          <w:sz w:val="22"/>
          <w:szCs w:val="22"/>
        </w:rPr>
        <w:t>The Council discussed the roles and requirements.</w:t>
      </w:r>
    </w:p>
    <w:p w14:paraId="10A6ECD7" w14:textId="77777777" w:rsidR="00110F57" w:rsidRPr="00067735" w:rsidRDefault="00110F57" w:rsidP="00110F57">
      <w:pPr>
        <w:widowControl w:val="0"/>
        <w:autoSpaceDE w:val="0"/>
        <w:autoSpaceDN w:val="0"/>
        <w:adjustRightInd w:val="0"/>
        <w:spacing w:after="240"/>
        <w:rPr>
          <w:rFonts w:asciiTheme="majorHAnsi" w:hAnsiTheme="majorHAnsi" w:cs="Calibri"/>
          <w:sz w:val="22"/>
          <w:szCs w:val="22"/>
        </w:rPr>
      </w:pPr>
      <w:r>
        <w:rPr>
          <w:rFonts w:asciiTheme="majorHAnsi" w:hAnsiTheme="majorHAnsi" w:cs="Calibri"/>
          <w:sz w:val="22"/>
          <w:szCs w:val="22"/>
        </w:rPr>
        <w:t>Revathi A-Davidson will keep attending as a member of the public until she can determine if this is something she can commit to. She has been elected to the ACLU board which is a good partner for the CPC.</w:t>
      </w:r>
    </w:p>
    <w:p w14:paraId="6ED8BC2F" w14:textId="77777777" w:rsidR="00110F57" w:rsidRPr="00110F57" w:rsidRDefault="00110F57" w:rsidP="00110F57">
      <w:pPr>
        <w:widowControl w:val="0"/>
        <w:autoSpaceDE w:val="0"/>
        <w:autoSpaceDN w:val="0"/>
        <w:adjustRightInd w:val="0"/>
        <w:spacing w:after="240"/>
        <w:rPr>
          <w:rFonts w:asciiTheme="majorHAnsi" w:hAnsiTheme="majorHAnsi" w:cs="Calibri"/>
          <w:b/>
          <w:sz w:val="22"/>
          <w:szCs w:val="22"/>
        </w:rPr>
      </w:pPr>
      <w:r w:rsidRPr="00110F57">
        <w:rPr>
          <w:rFonts w:asciiTheme="majorHAnsi" w:hAnsiTheme="majorHAnsi" w:cs="Calibri"/>
          <w:b/>
          <w:sz w:val="22"/>
          <w:szCs w:val="22"/>
        </w:rPr>
        <w:t xml:space="preserve">Todd Kersting and Antonio Garcia were approved as members. </w:t>
      </w:r>
    </w:p>
    <w:p w14:paraId="0BB84D3D" w14:textId="77777777" w:rsidR="00E46193" w:rsidRPr="00E46193" w:rsidRDefault="00DF7D68" w:rsidP="00110F57">
      <w:pPr>
        <w:widowControl w:val="0"/>
        <w:autoSpaceDE w:val="0"/>
        <w:autoSpaceDN w:val="0"/>
        <w:adjustRightInd w:val="0"/>
        <w:spacing w:after="240"/>
        <w:rPr>
          <w:rFonts w:asciiTheme="majorHAnsi" w:hAnsiTheme="majorHAnsi" w:cs="Times"/>
          <w:sz w:val="22"/>
          <w:szCs w:val="22"/>
        </w:rPr>
      </w:pPr>
      <w:r>
        <w:rPr>
          <w:rFonts w:asciiTheme="majorHAnsi" w:hAnsiTheme="majorHAnsi" w:cs="Calibri"/>
          <w:sz w:val="22"/>
          <w:szCs w:val="22"/>
        </w:rPr>
        <w:t>Meeting adjourned at</w:t>
      </w:r>
      <w:r w:rsidR="00110F57">
        <w:rPr>
          <w:rFonts w:asciiTheme="majorHAnsi" w:hAnsiTheme="majorHAnsi" w:cs="Calibri"/>
          <w:sz w:val="22"/>
          <w:szCs w:val="22"/>
        </w:rPr>
        <w:t xml:space="preserve"> 7:15</w:t>
      </w:r>
      <w:r>
        <w:rPr>
          <w:rFonts w:asciiTheme="majorHAnsi" w:hAnsiTheme="majorHAnsi" w:cs="Calibri"/>
          <w:sz w:val="22"/>
          <w:szCs w:val="22"/>
        </w:rPr>
        <w:t xml:space="preserve"> </w:t>
      </w:r>
    </w:p>
    <w:p w14:paraId="3877E1DF" w14:textId="77777777" w:rsidR="00CC451A" w:rsidRPr="00E46193" w:rsidRDefault="00CC451A" w:rsidP="00110F57">
      <w:pPr>
        <w:rPr>
          <w:rFonts w:asciiTheme="majorHAnsi" w:hAnsiTheme="majorHAnsi"/>
          <w:sz w:val="22"/>
          <w:szCs w:val="22"/>
        </w:rPr>
      </w:pPr>
    </w:p>
    <w:sectPr w:rsidR="00CC451A" w:rsidRPr="00E46193" w:rsidSect="00DF7D6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decimal"/>
      <w:lvlText w:val="%1."/>
      <w:lvlJc w:val="left"/>
      <w:pPr>
        <w:ind w:left="720" w:hanging="360"/>
      </w:pPr>
    </w:lvl>
    <w:lvl w:ilvl="1" w:tplc="00000002">
      <w:start w:val="1"/>
      <w:numFmt w:val="lowerLetter"/>
      <w:lvlText w:val="%2."/>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551C685D"/>
    <w:multiLevelType w:val="hybridMultilevel"/>
    <w:tmpl w:val="206AC2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6193"/>
    <w:rsid w:val="00067735"/>
    <w:rsid w:val="00100FAF"/>
    <w:rsid w:val="00101680"/>
    <w:rsid w:val="00110F57"/>
    <w:rsid w:val="0090245C"/>
    <w:rsid w:val="00CC451A"/>
    <w:rsid w:val="00DC24D0"/>
    <w:rsid w:val="00DF7D68"/>
    <w:rsid w:val="00E461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CCFD6B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F7D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688</Words>
  <Characters>3922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Sandia</Company>
  <LinksUpToDate>false</LinksUpToDate>
  <CharactersWithSpaces>4601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Reckaway Cassandra</dc:creator>
  <cp:lastModifiedBy>Chavez-Lucero, Nicole J.</cp:lastModifiedBy>
  <cp:revision>2</cp:revision>
  <dcterms:created xsi:type="dcterms:W3CDTF">2016-11-03T16:51:00Z</dcterms:created>
  <dcterms:modified xsi:type="dcterms:W3CDTF">2016-11-03T16:51:00Z</dcterms:modified>
</cp:coreProperties>
</file>